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F9" w:rsidRDefault="00E72EF9" w:rsidP="00E72EF9">
      <w:pPr>
        <w:jc w:val="left"/>
        <w:rPr>
          <w:rFonts w:ascii="楷体" w:eastAsia="楷体" w:hAnsi="楷体" w:hint="eastAsia"/>
          <w:sz w:val="32"/>
          <w:szCs w:val="32"/>
        </w:rPr>
      </w:pPr>
      <w:r w:rsidRPr="00935E21">
        <w:rPr>
          <w:rFonts w:ascii="楷体" w:eastAsia="楷体" w:hAnsi="楷体" w:hint="eastAsia"/>
          <w:sz w:val="32"/>
          <w:szCs w:val="32"/>
        </w:rPr>
        <w:t>附件1：</w:t>
      </w:r>
    </w:p>
    <w:p w:rsidR="00E72EF9" w:rsidRPr="00B75DE1" w:rsidRDefault="00E72EF9" w:rsidP="00E72EF9">
      <w:pPr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河北省</w:t>
      </w:r>
      <w:r w:rsidRPr="00C130B4">
        <w:rPr>
          <w:rFonts w:ascii="宋体" w:hAnsi="宋体" w:cs="宋体" w:hint="eastAsia"/>
          <w:b/>
          <w:bCs/>
          <w:kern w:val="0"/>
          <w:sz w:val="32"/>
          <w:szCs w:val="32"/>
        </w:rPr>
        <w:t>技术转移机构（</w:t>
      </w:r>
      <w:proofErr w:type="gramStart"/>
      <w:r w:rsidRPr="00C130B4">
        <w:rPr>
          <w:rFonts w:ascii="宋体" w:hAnsi="宋体" w:cs="宋体" w:hint="eastAsia"/>
          <w:b/>
          <w:bCs/>
          <w:kern w:val="0"/>
          <w:sz w:val="32"/>
          <w:szCs w:val="32"/>
        </w:rPr>
        <w:t>含创新</w:t>
      </w:r>
      <w:proofErr w:type="gramEnd"/>
      <w:r w:rsidRPr="00C130B4">
        <w:rPr>
          <w:rFonts w:ascii="宋体" w:hAnsi="宋体" w:cs="宋体" w:hint="eastAsia"/>
          <w:b/>
          <w:bCs/>
          <w:kern w:val="0"/>
          <w:sz w:val="32"/>
          <w:szCs w:val="32"/>
        </w:rPr>
        <w:t>驿站）2016年度评估结果</w:t>
      </w:r>
    </w:p>
    <w:tbl>
      <w:tblPr>
        <w:tblW w:w="14564" w:type="dxa"/>
        <w:tblInd w:w="108" w:type="dxa"/>
        <w:tblLook w:val="0000" w:firstRow="0" w:lastRow="0" w:firstColumn="0" w:lastColumn="0" w:noHBand="0" w:noVBand="0"/>
      </w:tblPr>
      <w:tblGrid>
        <w:gridCol w:w="925"/>
        <w:gridCol w:w="7013"/>
        <w:gridCol w:w="1843"/>
        <w:gridCol w:w="1855"/>
        <w:gridCol w:w="2928"/>
      </w:tblGrid>
      <w:tr w:rsidR="00E72EF9" w:rsidRPr="00C130B4" w:rsidTr="008C1718">
        <w:trPr>
          <w:trHeight w:val="70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EF9" w:rsidRPr="00B47BAF" w:rsidRDefault="00E72EF9" w:rsidP="008C1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B47BAF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EF9" w:rsidRPr="00B47BAF" w:rsidRDefault="00E72EF9" w:rsidP="008C1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B47BAF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EF9" w:rsidRPr="00B47BAF" w:rsidRDefault="00E72EF9" w:rsidP="008C1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B47BAF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所在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地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评估结果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备注</w:t>
            </w: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秦皇岛燕山大学科技开发总公司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秦皇岛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优秀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河北工程大学技术转移中心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邯郸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优秀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河北工业大学技术转移中心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天津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优秀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河北大学技术转移中心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保定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优秀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石家庄市科技创新服务中心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优秀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创新驿站基层站点</w:t>
            </w: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石家庄市农科院科技开发管理办公室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优秀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沧州河间市国欣棉花技术转移中心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沧州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优秀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河北科技大学技术转移中心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优秀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河北省科技开发中心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优秀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创新驿站区域站点</w:t>
            </w: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河北省科技成果转化服务中心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优秀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创新驿站基层站点</w:t>
            </w: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石家庄铁道大学技术转移中心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河北师范大学技术转移中心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河北农业大学技术转移中心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保定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华北理工大学技术转移中心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唐山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河北省科技投资集团有限公司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河北清华发展研究院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廊坊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创新驿站基层站点</w:t>
            </w: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北华航天工业学院技术转移中心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廊坊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河北省农林科学院技术转移中心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廊坊技术转移中心</w:t>
            </w:r>
            <w:r w:rsidRPr="00B47BAF">
              <w:rPr>
                <w:rFonts w:ascii="仿宋" w:eastAsia="仿宋" w:hAnsi="仿宋"/>
                <w:kern w:val="0"/>
                <w:sz w:val="32"/>
                <w:szCs w:val="32"/>
              </w:rPr>
              <w:t>(</w:t>
            </w: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廊坊市生产力促进中心</w:t>
            </w:r>
            <w:r w:rsidRPr="00B47BAF">
              <w:rPr>
                <w:rFonts w:ascii="仿宋" w:eastAsia="仿宋" w:hAnsi="仿宋"/>
                <w:kern w:val="0"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廊坊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河北美邦工程科技股份有限公司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秦皇岛数据产业研究院有限公司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秦皇岛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河北省科学院技术转移中心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23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邯郸职业技术学院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hint="eastAsia"/>
                <w:kern w:val="0"/>
                <w:sz w:val="32"/>
                <w:szCs w:val="32"/>
              </w:rPr>
              <w:t>邯郸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河北科技大学材料科学与工程学院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河北医科大学医药技术转移中心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河北科技大学技术转移中心渤海新区分中心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沧州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天津大学</w:t>
            </w:r>
            <w:r w:rsidRPr="00B47BAF">
              <w:rPr>
                <w:rFonts w:ascii="仿宋" w:eastAsia="仿宋" w:hAnsi="仿宋"/>
                <w:kern w:val="0"/>
                <w:sz w:val="32"/>
                <w:szCs w:val="32"/>
              </w:rPr>
              <w:t>(</w:t>
            </w: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沧州渤海新区</w:t>
            </w:r>
            <w:r w:rsidRPr="00B47BAF">
              <w:rPr>
                <w:rFonts w:ascii="仿宋" w:eastAsia="仿宋" w:hAnsi="仿宋"/>
                <w:kern w:val="0"/>
                <w:sz w:val="32"/>
                <w:szCs w:val="32"/>
              </w:rPr>
              <w:t>)</w:t>
            </w: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技术转移中心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沧州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中国科学院唐山高新研究与转化中心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唐山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创新驿站基层站点</w:t>
            </w: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保定高新技术创业服务中心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保定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平泉县生产力促进中心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承德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衡水创业工程技术服务有限公司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衡水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承德市生产力促进中心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承德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河北省节能减</w:t>
            </w:r>
            <w:proofErr w:type="gramStart"/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排技术</w:t>
            </w:r>
            <w:proofErr w:type="gramEnd"/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转移中心</w:t>
            </w:r>
            <w:r w:rsidRPr="00B47BAF">
              <w:rPr>
                <w:rFonts w:ascii="仿宋" w:eastAsia="仿宋" w:hAnsi="仿宋"/>
                <w:kern w:val="0"/>
                <w:sz w:val="32"/>
                <w:szCs w:val="32"/>
              </w:rPr>
              <w:t>(</w:t>
            </w: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省情报研究院</w:t>
            </w:r>
            <w:r w:rsidRPr="00B47BAF">
              <w:rPr>
                <w:rFonts w:ascii="仿宋" w:eastAsia="仿宋" w:hAnsi="仿宋"/>
                <w:kern w:val="0"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创新驿站基层站点</w:t>
            </w: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34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承德石油高等专科学校技术转移中心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承德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石家庄聚智华</w:t>
            </w:r>
            <w:proofErr w:type="gramEnd"/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清知识产权咨询服务有限公司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36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中科廊坊科技谷有限公司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廊坊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37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河北捷茂科技</w:t>
            </w:r>
            <w:proofErr w:type="gramEnd"/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服务有限公司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邢台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良好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河北百汇广</w:t>
            </w:r>
            <w:proofErr w:type="gramStart"/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联科技</w:t>
            </w:r>
            <w:proofErr w:type="gramEnd"/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服务有限公司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合格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39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定州市朝晖创业辅导中心有限公司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定州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合格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创新驿站基层站点</w:t>
            </w: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石家庄众华知识产权</w:t>
            </w:r>
            <w:proofErr w:type="gramEnd"/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咨询服务有限公司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合格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41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廊坊师范学院科研处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廊坊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合格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42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</w:t>
            </w:r>
            <w:proofErr w:type="gramStart"/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浩</w:t>
            </w:r>
            <w:proofErr w:type="gramEnd"/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正检测服务有限公司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衡水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合格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43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廊坊市农林科学院技术转移中心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廊坊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合格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44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承德</w:t>
            </w:r>
            <w:proofErr w:type="gramStart"/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希才应用菌</w:t>
            </w:r>
            <w:proofErr w:type="gramEnd"/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科技发展有限公司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承德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合格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6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北京中关村信息</w:t>
            </w:r>
            <w:proofErr w:type="gramStart"/>
            <w:r w:rsidRPr="00B47BA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谷资产</w:t>
            </w:r>
            <w:proofErr w:type="gramEnd"/>
            <w:r w:rsidRPr="00B47BA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管理有限责任公司</w:t>
            </w:r>
            <w:r w:rsidRPr="00B47BAF"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(</w:t>
            </w:r>
            <w:r w:rsidRPr="00B47BA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保定信息</w:t>
            </w:r>
            <w:proofErr w:type="gramStart"/>
            <w:r w:rsidRPr="00B47BA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谷资产</w:t>
            </w:r>
            <w:proofErr w:type="gramEnd"/>
            <w:r w:rsidRPr="00B47BA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管理有限责任公司</w:t>
            </w:r>
            <w:r w:rsidRPr="00B47BAF"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保定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合格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创新驿站基层站点</w:t>
            </w: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46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廊坊市盈</w:t>
            </w:r>
            <w:proofErr w:type="gramStart"/>
            <w:r w:rsidRPr="00B47BA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凯</w:t>
            </w:r>
            <w:proofErr w:type="gramEnd"/>
            <w:r w:rsidRPr="00B47BA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科技成果孵化服务有限公司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廊坊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合格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创新驿站基层站点</w:t>
            </w: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47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赞皇县工农科技服务中心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47B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合格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48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proofErr w:type="gramStart"/>
            <w:r w:rsidRPr="004D68D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太库科技</w:t>
            </w:r>
            <w:proofErr w:type="gramEnd"/>
            <w:r w:rsidRPr="004D68D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创业发展有限公司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4D68D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廊坊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新建，不参与评估</w:t>
            </w: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49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640EB0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40EB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中国高校技术转移中心衡水中心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640EB0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40EB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衡水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新建，不参与评估</w:t>
            </w: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640EB0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40EB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承德中关村</w:t>
            </w:r>
            <w:proofErr w:type="gramStart"/>
            <w:r w:rsidRPr="00640EB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天合京津</w:t>
            </w:r>
            <w:proofErr w:type="gramEnd"/>
            <w:r w:rsidRPr="00640EB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冀高新技术转化中心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640EB0" w:rsidRDefault="00E72EF9" w:rsidP="008C1718">
            <w:pP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40EB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承德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新建，不参与评估</w:t>
            </w: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51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640EB0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640EB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河北学戒知识产权</w:t>
            </w:r>
            <w:proofErr w:type="gramEnd"/>
            <w:r w:rsidRPr="00640EB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代理有限公司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640EB0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40EB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新建，不参与评估</w:t>
            </w: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52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640EB0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40EB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承德技术交易市场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640EB0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40EB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承德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新建，不参与评估</w:t>
            </w: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53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640EB0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40EB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河北远友科技有限公司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640EB0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40EB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新建，不参与评估</w:t>
            </w:r>
          </w:p>
        </w:tc>
      </w:tr>
      <w:tr w:rsidR="00E72EF9" w:rsidRPr="00C130B4" w:rsidTr="008C17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B47BAF" w:rsidRDefault="00E72EF9" w:rsidP="008C171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54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640EB0" w:rsidRDefault="00E72EF9" w:rsidP="008C1718">
            <w:pP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40EB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石家庄铁大科贤信息技术有限公司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F9" w:rsidRPr="00640EB0" w:rsidRDefault="00E72EF9" w:rsidP="008C171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40EB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EF9" w:rsidRPr="00B47BAF" w:rsidRDefault="00E72EF9" w:rsidP="008C171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新建，不参与评估</w:t>
            </w:r>
          </w:p>
        </w:tc>
      </w:tr>
    </w:tbl>
    <w:p w:rsidR="00E72EF9" w:rsidRDefault="00E72EF9" w:rsidP="00E72EF9">
      <w:pPr>
        <w:jc w:val="left"/>
        <w:rPr>
          <w:rFonts w:ascii="楷体" w:eastAsia="楷体" w:hAnsi="楷体"/>
          <w:sz w:val="32"/>
          <w:szCs w:val="32"/>
        </w:rPr>
      </w:pPr>
      <w:bookmarkStart w:id="0" w:name="_GoBack"/>
      <w:bookmarkEnd w:id="0"/>
    </w:p>
    <w:p w:rsidR="008C18D3" w:rsidRDefault="008C18D3"/>
    <w:sectPr w:rsidR="008C18D3" w:rsidSect="00E72E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F9"/>
    <w:rsid w:val="008C18D3"/>
    <w:rsid w:val="00E7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2016-11-04T06:05:00Z</dcterms:created>
  <dcterms:modified xsi:type="dcterms:W3CDTF">2016-11-04T06:06:00Z</dcterms:modified>
</cp:coreProperties>
</file>