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7B" w:rsidRPr="005C061D" w:rsidRDefault="00352B7B" w:rsidP="00352B7B">
      <w:pPr>
        <w:jc w:val="left"/>
        <w:rPr>
          <w:rFonts w:ascii="楷体" w:eastAsia="楷体" w:hAnsi="楷体" w:hint="eastAsia"/>
          <w:sz w:val="32"/>
          <w:szCs w:val="32"/>
        </w:rPr>
      </w:pPr>
      <w:r w:rsidRPr="005C061D">
        <w:rPr>
          <w:rFonts w:ascii="楷体" w:eastAsia="楷体" w:hAnsi="楷体" w:hint="eastAsia"/>
          <w:sz w:val="32"/>
          <w:szCs w:val="32"/>
        </w:rPr>
        <w:t>附件2：</w:t>
      </w:r>
    </w:p>
    <w:p w:rsidR="00352B7B" w:rsidRPr="00B75DE1" w:rsidRDefault="00352B7B" w:rsidP="00352B7B">
      <w:pPr>
        <w:jc w:val="center"/>
        <w:rPr>
          <w:rFonts w:ascii="宋体" w:hAnsi="宋体" w:hint="eastAsia"/>
          <w:b/>
          <w:sz w:val="32"/>
          <w:szCs w:val="32"/>
        </w:rPr>
      </w:pPr>
      <w:r w:rsidRPr="00B75DE1">
        <w:rPr>
          <w:rFonts w:ascii="宋体" w:hAnsi="宋体" w:hint="eastAsia"/>
          <w:b/>
          <w:sz w:val="32"/>
          <w:szCs w:val="32"/>
        </w:rPr>
        <w:t>河北省技术合同认定登记机构2016年度绩效评估结果</w:t>
      </w:r>
    </w:p>
    <w:p w:rsidR="00352B7B" w:rsidRPr="00C130B4" w:rsidRDefault="00352B7B" w:rsidP="00352B7B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W w:w="14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5244"/>
        <w:gridCol w:w="3261"/>
        <w:gridCol w:w="1559"/>
        <w:gridCol w:w="1417"/>
        <w:gridCol w:w="1950"/>
      </w:tblGrid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B75DE1"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B75DE1">
              <w:rPr>
                <w:rFonts w:ascii="宋体" w:hAnsi="宋体" w:hint="eastAsia"/>
                <w:sz w:val="32"/>
                <w:szCs w:val="32"/>
              </w:rPr>
              <w:t>机构名称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B75DE1">
              <w:rPr>
                <w:rFonts w:ascii="宋体" w:hAnsi="宋体" w:hint="eastAsia"/>
                <w:sz w:val="32"/>
                <w:szCs w:val="32"/>
              </w:rPr>
              <w:t>合同登记金额（万元）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B75DE1">
              <w:rPr>
                <w:rFonts w:ascii="宋体" w:hAnsi="宋体" w:hint="eastAsia"/>
                <w:sz w:val="32"/>
                <w:szCs w:val="32"/>
              </w:rPr>
              <w:t>评价等级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B75DE1">
              <w:rPr>
                <w:rFonts w:ascii="宋体" w:hAnsi="宋体" w:hint="eastAsia"/>
                <w:sz w:val="32"/>
                <w:szCs w:val="32"/>
              </w:rPr>
              <w:t>所在地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B75DE1">
              <w:rPr>
                <w:rFonts w:ascii="宋体" w:hAnsi="宋体" w:hint="eastAsia"/>
                <w:sz w:val="32"/>
                <w:szCs w:val="32"/>
              </w:rPr>
              <w:t>备注</w:t>
            </w: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唐山市科学技术局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96212.08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石家庄生产力促进中心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81132.78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石家庄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第1和第2登记站</w:t>
            </w: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保定市生产力促进中心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70460.90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保定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邯郸市科学技术局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57006.98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石家庄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河北省科技成果转化服务中心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/>
                <w:color w:val="000000"/>
                <w:sz w:val="32"/>
                <w:szCs w:val="32"/>
              </w:rPr>
              <w:t>56424.5</w:t>
            </w: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石家庄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石家庄高新区科技创业园区管理处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40776.72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石家庄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第3登记站</w:t>
            </w: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沧州市科学技术局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18523.72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沧州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廊坊市生产力促进中心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14506.33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廊坊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秦皇岛市科学技术局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8869.48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秦皇岛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衡水市科技</w:t>
            </w:r>
            <w:proofErr w:type="gramStart"/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创新局</w:t>
            </w:r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4759.20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衡水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张家口市生产力促进中心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3416.28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张家口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河北省科技咨询服务中心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3319.01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石家庄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第4登记站</w:t>
            </w:r>
          </w:p>
        </w:tc>
      </w:tr>
      <w:tr w:rsidR="00352B7B" w:rsidRPr="00B75DE1" w:rsidTr="008C1718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邢台市科技局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58.00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75DE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邢台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52B7B" w:rsidRPr="00B75DE1" w:rsidRDefault="00352B7B" w:rsidP="008C1718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</w:tbl>
    <w:p w:rsidR="00352B7B" w:rsidRDefault="00352B7B" w:rsidP="00352B7B"/>
    <w:p w:rsidR="008C18D3" w:rsidRDefault="008C18D3">
      <w:bookmarkStart w:id="0" w:name="_GoBack"/>
      <w:bookmarkEnd w:id="0"/>
    </w:p>
    <w:sectPr w:rsidR="008C18D3" w:rsidSect="00B75DE1">
      <w:pgSz w:w="16838" w:h="11906" w:orient="landscape"/>
      <w:pgMar w:top="1702" w:right="1191" w:bottom="1797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7B"/>
    <w:rsid w:val="00352B7B"/>
    <w:rsid w:val="008C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2016-11-04T06:06:00Z</dcterms:created>
  <dcterms:modified xsi:type="dcterms:W3CDTF">2016-11-04T06:07:00Z</dcterms:modified>
</cp:coreProperties>
</file>